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341" w:rsidRPr="00EB6341" w:rsidRDefault="00EB6341" w:rsidP="00EB634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  <w:r w:rsidRPr="00EB6341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 xml:space="preserve">LKW </w:t>
      </w:r>
      <w:proofErr w:type="spellStart"/>
      <w:r w:rsidRPr="00EB6341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>Fahrt</w:t>
      </w:r>
      <w:proofErr w:type="spellEnd"/>
      <w:r w:rsidRPr="00EB6341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 xml:space="preserve"> – </w:t>
      </w:r>
      <w:proofErr w:type="spellStart"/>
      <w:r w:rsidRPr="00EB6341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>Fahrer</w:t>
      </w:r>
      <w:proofErr w:type="spellEnd"/>
      <w:r w:rsidRPr="00EB6341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 xml:space="preserve"> + </w:t>
      </w:r>
      <w:proofErr w:type="spellStart"/>
      <w:r w:rsidRPr="00EB6341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>Ladung</w:t>
      </w:r>
      <w:proofErr w:type="spellEnd"/>
      <w:r w:rsidRPr="00EB6341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 xml:space="preserve"> (SP)</w:t>
      </w:r>
    </w:p>
    <w:p w:rsidR="00EB6341" w:rsidRPr="00EB6341" w:rsidRDefault="00EB6341" w:rsidP="00EB63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EB634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© 7/2003 </w:t>
      </w:r>
      <w:proofErr w:type="spellStart"/>
      <w:r w:rsidRPr="00EB634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T.Reim</w:t>
      </w:r>
      <w:proofErr w:type="spellEnd"/>
      <w:r w:rsidRPr="00EB634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| Dieses Tutorial </w:t>
      </w:r>
      <w:proofErr w:type="spellStart"/>
      <w:proofErr w:type="gramStart"/>
      <w:r w:rsidRPr="00EB634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ist</w:t>
      </w:r>
      <w:proofErr w:type="spellEnd"/>
      <w:proofErr w:type="gramEnd"/>
      <w:r w:rsidRPr="00EB634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</w:t>
      </w:r>
      <w:proofErr w:type="spellStart"/>
      <w:r w:rsidRPr="00EB634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für</w:t>
      </w:r>
      <w:proofErr w:type="spellEnd"/>
      <w:r w:rsidRPr="00EB634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</w:t>
      </w:r>
      <w:proofErr w:type="spellStart"/>
      <w:r w:rsidRPr="00EB634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Singleplayer</w:t>
      </w:r>
      <w:proofErr w:type="spellEnd"/>
      <w:r w:rsidRPr="00EB634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Maps.</w:t>
      </w:r>
    </w:p>
    <w:p w:rsidR="00EB6341" w:rsidRPr="00EB6341" w:rsidRDefault="00EB6341" w:rsidP="00EB634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B6341">
        <w:rPr>
          <w:rFonts w:ascii="Times New Roman" w:eastAsia="Times New Roman" w:hAnsi="Times New Roman" w:cs="Times New Roman"/>
          <w:sz w:val="24"/>
          <w:szCs w:val="24"/>
          <w:lang w:eastAsia="nl-NL"/>
        </w:rPr>
        <w:t>Erstellt einen Raum, und belegt den Fussboden mit irgendeiner Textur und eure Skybox mit einer Himmelstextur.</w:t>
      </w:r>
    </w:p>
    <w:p w:rsidR="00EB6341" w:rsidRPr="00EB6341" w:rsidRDefault="00EB6341" w:rsidP="00EB634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B6341">
        <w:rPr>
          <w:rFonts w:ascii="Times New Roman" w:eastAsia="Times New Roman" w:hAnsi="Times New Roman" w:cs="Times New Roman"/>
          <w:sz w:val="24"/>
          <w:szCs w:val="24"/>
          <w:lang w:eastAsia="nl-NL"/>
        </w:rPr>
        <w:t>Setzt den info_playerstart irgendwo an den Rand. Auf der gegenüberliegenden Seite setzt ihr einen Truck den ihr im RMT Menü unter vehicle&gt;&gt;german&gt;&gt;opeltruckgreen findet. Dem Truck gebt ihr den targetname = truck und den Eintrag target = truck_brushes. Neben der Fahrertür setzt ihr irgendeinen AI und gebt ihm den $targetname = truck_driver.</w:t>
      </w:r>
      <w:r w:rsidRPr="00EB6341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>
        <w:rPr>
          <w:rFonts w:ascii="Times New Roman" w:eastAsia="Times New Roman" w:hAnsi="Times New Roman" w:cs="Times New Roman"/>
          <w:noProof/>
          <w:sz w:val="48"/>
          <w:szCs w:val="48"/>
          <w:lang w:eastAsia="nl-NL"/>
        </w:rPr>
        <w:drawing>
          <wp:inline distT="0" distB="0" distL="0" distR="0" wp14:anchorId="78F0DF9B" wp14:editId="4BBF2B14">
            <wp:extent cx="5715000" cy="2209800"/>
            <wp:effectExtent l="0" t="0" r="0" b="0"/>
            <wp:docPr id="9" name="Picture 9" descr="http://www.steinhuder-meer-portal.de/wp-content/uploads/mohaa/lkw_ladun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boxImage" descr="http://www.steinhuder-meer-portal.de/wp-content/uploads/mohaa/lkw_ladung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6341" w:rsidRPr="00EB6341" w:rsidRDefault="00EB6341" w:rsidP="00EB634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B6341">
        <w:rPr>
          <w:rFonts w:ascii="Times New Roman" w:eastAsia="Times New Roman" w:hAnsi="Times New Roman" w:cs="Times New Roman"/>
          <w:sz w:val="24"/>
          <w:szCs w:val="24"/>
          <w:lang w:eastAsia="nl-NL"/>
        </w:rPr>
        <w:t>Jetzt kommen wir zu der Ladung die wir transportieren wollen. Setzt auf die Ladefläche des LKW ein script_origin und gebt ihm den $targetname = truck_so. Direkt da drauf erstellen wir jetzt eine Kiste die transportiert werden soll. Die Kiste machen wir zum script_object und geben ihr den targetname = truck_ladung.</w:t>
      </w:r>
      <w:r w:rsidRPr="00EB6341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>
        <w:rPr>
          <w:rFonts w:ascii="Times New Roman" w:eastAsia="Times New Roman" w:hAnsi="Times New Roman" w:cs="Times New Roman"/>
          <w:noProof/>
          <w:sz w:val="42"/>
          <w:szCs w:val="42"/>
          <w:lang w:eastAsia="nl-NL"/>
        </w:rPr>
        <w:drawing>
          <wp:inline distT="0" distB="0" distL="0" distR="0" wp14:anchorId="7F7CD80F" wp14:editId="7379B374">
            <wp:extent cx="5715000" cy="1905000"/>
            <wp:effectExtent l="0" t="0" r="0" b="0"/>
            <wp:docPr id="10" name="Picture 10" descr="http://www.steinhuder-meer-portal.de/wp-content/uploads/mohaa/lkw_ladun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boxImage" descr="http://www.steinhuder-meer-portal.de/wp-content/uploads/mohaa/lkw_ladung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42"/>
          <w:szCs w:val="42"/>
          <w:lang w:eastAsia="nl-NL"/>
        </w:rPr>
        <w:drawing>
          <wp:inline distT="0" distB="0" distL="0" distR="0" wp14:anchorId="4A574029" wp14:editId="10453F09">
            <wp:extent cx="5715000" cy="1885950"/>
            <wp:effectExtent l="0" t="0" r="0" b="0"/>
            <wp:docPr id="11" name="Picture 11" descr="http://www.steinhuder-meer-portal.de/wp-content/uploads/mohaa/lkw_ladung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boxImage" descr="http://www.steinhuder-meer-portal.de/wp-content/uploads/mohaa/lkw_ladung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6341" w:rsidRPr="00EB6341" w:rsidRDefault="00EB6341" w:rsidP="00EB634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B6341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Jetzt bauen wir den LKW mit metal und wood clip Brushes nach und verschieben diese nach oben. Dann machen wir sie zum script_object und geben ihm den targetname = truck_brushes wie in den anderen LKW Tutorial beschrieben.</w:t>
      </w:r>
      <w:r w:rsidRPr="00EB6341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>
        <w:rPr>
          <w:rFonts w:ascii="Times New Roman" w:eastAsia="Times New Roman" w:hAnsi="Times New Roman" w:cs="Times New Roman"/>
          <w:noProof/>
          <w:sz w:val="39"/>
          <w:szCs w:val="39"/>
          <w:lang w:eastAsia="nl-NL"/>
        </w:rPr>
        <w:drawing>
          <wp:inline distT="0" distB="0" distL="0" distR="0" wp14:anchorId="1AEF3921" wp14:editId="666F5F8F">
            <wp:extent cx="4762500" cy="2124075"/>
            <wp:effectExtent l="0" t="0" r="0" b="9525"/>
            <wp:docPr id="12" name="Picture 12" descr="http://www.steinhuder-meer-portal.de/wp-content/uploads/mohaa/lkw_ladung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boxImage" descr="http://www.steinhuder-meer-portal.de/wp-content/uploads/mohaa/lkw_ladung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6341" w:rsidRDefault="00EB6341" w:rsidP="00EB634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B6341">
        <w:rPr>
          <w:rFonts w:ascii="Times New Roman" w:eastAsia="Times New Roman" w:hAnsi="Times New Roman" w:cs="Times New Roman"/>
          <w:sz w:val="24"/>
          <w:szCs w:val="24"/>
          <w:lang w:eastAsia="nl-NL"/>
        </w:rPr>
        <w:t>Jetzt fehlen uns noch die Points wo der LKW lang fahren soll und der Point an dem der Fahrer aussteigen soll. Erstellt einen info_vehiclepoint vor dem LKW und gebt ihm den targetname = truck_path. Erstellt eine Bahn im Halbkreis bis zum Spieler. Wenn der Fahrer nicht aussteigen soll, macht ihr jetzt mit Punkt 6 weiter. Ansonsten erstellt einen info_pathnode dort wo der Fahrer stehen soll nach dem Aussteigen und gebt ihm dem targetname = driver_target.</w:t>
      </w:r>
      <w:r w:rsidRPr="00EB6341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>
        <w:rPr>
          <w:rFonts w:ascii="Times New Roman" w:eastAsia="Times New Roman" w:hAnsi="Times New Roman" w:cs="Times New Roman"/>
          <w:noProof/>
          <w:sz w:val="46"/>
          <w:szCs w:val="46"/>
          <w:lang w:eastAsia="nl-NL"/>
        </w:rPr>
        <w:drawing>
          <wp:inline distT="0" distB="0" distL="0" distR="0" wp14:anchorId="7C8E678A" wp14:editId="7E2711C4">
            <wp:extent cx="5715000" cy="2114550"/>
            <wp:effectExtent l="0" t="0" r="0" b="0"/>
            <wp:docPr id="13" name="Picture 13" descr="http://www.steinhuder-meer-portal.de/wp-content/uploads/mohaa/lkw_ladung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boxImage" descr="http://www.steinhuder-meer-portal.de/wp-content/uploads/mohaa/lkw_ladung5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39"/>
          <w:szCs w:val="39"/>
          <w:lang w:eastAsia="nl-NL"/>
        </w:rPr>
        <w:drawing>
          <wp:inline distT="0" distB="0" distL="0" distR="0" wp14:anchorId="7E8699CB" wp14:editId="0CC702AD">
            <wp:extent cx="4762500" cy="2152650"/>
            <wp:effectExtent l="0" t="0" r="0" b="0"/>
            <wp:docPr id="14" name="Picture 14" descr="http://www.steinhuder-meer-portal.de/wp-content/uploads/mohaa/lkw_ladung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boxImage" descr="http://www.steinhuder-meer-portal.de/wp-content/uploads/mohaa/lkw_ladung6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6341" w:rsidRPr="00EB6341" w:rsidRDefault="00EB6341" w:rsidP="00EB63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B6341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</w:p>
    <w:p w:rsidR="00EB6341" w:rsidRPr="00EB6341" w:rsidRDefault="00EB6341" w:rsidP="00EB634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spellStart"/>
      <w:r w:rsidRPr="00EB634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>Noch</w:t>
      </w:r>
      <w:proofErr w:type="spellEnd"/>
      <w:r w:rsidRPr="00EB634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EB634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schnell</w:t>
      </w:r>
      <w:proofErr w:type="spellEnd"/>
      <w:r w:rsidRPr="00EB634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das Script </w:t>
      </w:r>
      <w:proofErr w:type="spellStart"/>
      <w:r w:rsidRPr="00EB634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hinzufügen</w:t>
      </w:r>
      <w:proofErr w:type="spellEnd"/>
      <w:r w:rsidRPr="00EB634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und das wars </w:t>
      </w:r>
      <w:proofErr w:type="spellStart"/>
      <w:r w:rsidRPr="00EB634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dann</w:t>
      </w:r>
      <w:proofErr w:type="spellEnd"/>
      <w:r w:rsidRPr="00EB634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EB634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auch</w:t>
      </w:r>
      <w:proofErr w:type="spellEnd"/>
      <w:r w:rsidRPr="00EB634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EB634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schon</w:t>
      </w:r>
      <w:proofErr w:type="spellEnd"/>
      <w:r w:rsidRPr="00EB634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</w:t>
      </w:r>
      <w:proofErr w:type="spellStart"/>
      <w:r w:rsidRPr="00EB634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Wichtig</w:t>
      </w:r>
      <w:proofErr w:type="spellEnd"/>
      <w:r w:rsidRPr="00EB634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proofErr w:type="gramStart"/>
      <w:r w:rsidRPr="00EB634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ist</w:t>
      </w:r>
      <w:proofErr w:type="spellEnd"/>
      <w:proofErr w:type="gramEnd"/>
      <w:r w:rsidRPr="00EB634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das der AI </w:t>
      </w:r>
      <w:proofErr w:type="spellStart"/>
      <w:r w:rsidRPr="00EB634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beim</w:t>
      </w:r>
      <w:proofErr w:type="spellEnd"/>
      <w:r w:rsidRPr="00EB634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EB634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Mapstart</w:t>
      </w:r>
      <w:proofErr w:type="spellEnd"/>
      <w:r w:rsidRPr="00EB634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EB634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ausgeschaltet</w:t>
      </w:r>
      <w:proofErr w:type="spellEnd"/>
      <w:r w:rsidRPr="00EB634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EB634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wird</w:t>
      </w:r>
      <w:proofErr w:type="spellEnd"/>
      <w:r w:rsidRPr="00EB634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, </w:t>
      </w:r>
      <w:proofErr w:type="spellStart"/>
      <w:r w:rsidRPr="00EB634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damit</w:t>
      </w:r>
      <w:proofErr w:type="spellEnd"/>
      <w:r w:rsidRPr="00EB634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EB634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er</w:t>
      </w:r>
      <w:proofErr w:type="spellEnd"/>
      <w:r w:rsidRPr="00EB634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EB634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nicht</w:t>
      </w:r>
      <w:proofErr w:type="spellEnd"/>
      <w:r w:rsidRPr="00EB634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EB634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wegläuft</w:t>
      </w:r>
      <w:proofErr w:type="spellEnd"/>
      <w:r w:rsidRPr="00EB634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EB634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oder</w:t>
      </w:r>
      <w:proofErr w:type="spellEnd"/>
      <w:r w:rsidRPr="00EB634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EB634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angreift</w:t>
      </w:r>
      <w:proofErr w:type="spellEnd"/>
      <w:r w:rsidRPr="00EB634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.</w:t>
      </w:r>
      <w:r w:rsidRPr="00EB634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main:</w:t>
      </w:r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exec global/</w:t>
      </w:r>
      <w:proofErr w:type="spellStart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loadout.scr</w:t>
      </w:r>
      <w:proofErr w:type="spellEnd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maps/</w:t>
      </w:r>
      <w:proofErr w:type="spellStart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test_lkw_ladung.scr</w:t>
      </w:r>
      <w:proofErr w:type="spellEnd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exec global/</w:t>
      </w:r>
      <w:proofErr w:type="spellStart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ai.scr</w:t>
      </w:r>
      <w:proofErr w:type="spellEnd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 xml:space="preserve">level </w:t>
      </w:r>
      <w:proofErr w:type="spellStart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waittill</w:t>
      </w:r>
      <w:proofErr w:type="spellEnd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prespawn</w:t>
      </w:r>
      <w:proofErr w:type="spellEnd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level.script</w:t>
      </w:r>
      <w:proofErr w:type="spellEnd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maps/</w:t>
      </w:r>
      <w:proofErr w:type="spellStart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test_lkw_ladung.scr</w:t>
      </w:r>
      <w:proofErr w:type="spellEnd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exec global/</w:t>
      </w:r>
      <w:proofErr w:type="spellStart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ambient.scr</w:t>
      </w:r>
      <w:proofErr w:type="spellEnd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obj_team3</w:t>
      </w:r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 xml:space="preserve">level </w:t>
      </w:r>
      <w:proofErr w:type="spellStart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waittill</w:t>
      </w:r>
      <w:proofErr w:type="spellEnd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spawn</w:t>
      </w:r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$</w:t>
      </w:r>
      <w:proofErr w:type="spellStart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truck_driver</w:t>
      </w:r>
      <w:proofErr w:type="spellEnd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exec global/</w:t>
      </w:r>
      <w:proofErr w:type="spellStart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disable_ai.scr</w:t>
      </w:r>
      <w:proofErr w:type="spellEnd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$player item weapons/</w:t>
      </w:r>
      <w:proofErr w:type="spellStart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ThompsonSMG.tik</w:t>
      </w:r>
      <w:proofErr w:type="spellEnd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 xml:space="preserve">$player ammo </w:t>
      </w:r>
      <w:proofErr w:type="spellStart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smg</w:t>
      </w:r>
      <w:proofErr w:type="spellEnd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120</w:t>
      </w:r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 xml:space="preserve">$player </w:t>
      </w:r>
      <w:proofErr w:type="spellStart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useweaponclass</w:t>
      </w:r>
      <w:proofErr w:type="spellEnd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smg</w:t>
      </w:r>
      <w:proofErr w:type="spellEnd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 xml:space="preserve">thread </w:t>
      </w:r>
      <w:proofErr w:type="spellStart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truck_activate</w:t>
      </w:r>
      <w:proofErr w:type="spellEnd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end</w:t>
      </w:r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truck_activate</w:t>
      </w:r>
      <w:proofErr w:type="spellEnd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:</w:t>
      </w:r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 xml:space="preserve">$truck </w:t>
      </w:r>
      <w:proofErr w:type="spellStart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nodamage</w:t>
      </w:r>
      <w:proofErr w:type="spellEnd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$</w:t>
      </w:r>
      <w:proofErr w:type="spellStart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truck_ladung</w:t>
      </w:r>
      <w:proofErr w:type="spellEnd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notsolid</w:t>
      </w:r>
      <w:proofErr w:type="spellEnd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$</w:t>
      </w:r>
      <w:proofErr w:type="spellStart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truck_driver</w:t>
      </w:r>
      <w:proofErr w:type="spellEnd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holster</w:t>
      </w:r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$</w:t>
      </w:r>
      <w:proofErr w:type="spellStart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truck_driver</w:t>
      </w:r>
      <w:proofErr w:type="spellEnd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notsolid</w:t>
      </w:r>
      <w:proofErr w:type="spellEnd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$</w:t>
      </w:r>
      <w:proofErr w:type="spellStart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truck_driver</w:t>
      </w:r>
      <w:proofErr w:type="spellEnd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rendereffects</w:t>
      </w:r>
      <w:proofErr w:type="spellEnd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"-shadow"</w:t>
      </w:r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 xml:space="preserve">$truck </w:t>
      </w:r>
      <w:proofErr w:type="spellStart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AttachDriverSlot</w:t>
      </w:r>
      <w:proofErr w:type="spellEnd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0 $</w:t>
      </w:r>
      <w:proofErr w:type="spellStart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truck_driver</w:t>
      </w:r>
      <w:proofErr w:type="spellEnd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$</w:t>
      </w:r>
      <w:proofErr w:type="spellStart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truck_driver</w:t>
      </w:r>
      <w:proofErr w:type="spellEnd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anim</w:t>
      </w:r>
      <w:proofErr w:type="spellEnd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opel_driver</w:t>
      </w:r>
      <w:proofErr w:type="spellEnd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$</w:t>
      </w:r>
      <w:proofErr w:type="spellStart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truck_driver</w:t>
      </w:r>
      <w:proofErr w:type="spellEnd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exec global/</w:t>
      </w:r>
      <w:proofErr w:type="spellStart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setdeathanim.scr</w:t>
      </w:r>
      <w:proofErr w:type="spellEnd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"</w:t>
      </w:r>
      <w:proofErr w:type="spellStart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opel_driver_death</w:t>
      </w:r>
      <w:proofErr w:type="spellEnd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"</w:t>
      </w:r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$</w:t>
      </w:r>
      <w:proofErr w:type="spellStart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truck_ladung</w:t>
      </w:r>
      <w:proofErr w:type="spellEnd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rendereffects</w:t>
      </w:r>
      <w:proofErr w:type="spellEnd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"-shadow"</w:t>
      </w:r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 xml:space="preserve">$truck </w:t>
      </w:r>
      <w:proofErr w:type="spellStart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AttachPassengerSlot</w:t>
      </w:r>
      <w:proofErr w:type="spellEnd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3 $</w:t>
      </w:r>
      <w:proofErr w:type="spellStart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truck_so</w:t>
      </w:r>
      <w:proofErr w:type="spellEnd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$</w:t>
      </w:r>
      <w:proofErr w:type="spellStart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truck_ladung</w:t>
      </w:r>
      <w:proofErr w:type="spellEnd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bind $</w:t>
      </w:r>
      <w:proofErr w:type="spellStart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truck_so</w:t>
      </w:r>
      <w:proofErr w:type="spellEnd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$</w:t>
      </w:r>
      <w:proofErr w:type="spellStart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truck.collisionent</w:t>
      </w:r>
      <w:proofErr w:type="spellEnd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$</w:t>
      </w:r>
      <w:proofErr w:type="spellStart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truck.target</w:t>
      </w:r>
      <w:proofErr w:type="spellEnd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$truck drive $</w:t>
      </w:r>
      <w:proofErr w:type="spellStart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truck_path</w:t>
      </w:r>
      <w:proofErr w:type="spellEnd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200 30 200 256</w:t>
      </w:r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 xml:space="preserve">$truck </w:t>
      </w:r>
      <w:proofErr w:type="spellStart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waittill</w:t>
      </w:r>
      <w:proofErr w:type="spellEnd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drive</w:t>
      </w:r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$truck stop</w:t>
      </w:r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 xml:space="preserve">$truck </w:t>
      </w:r>
      <w:proofErr w:type="spellStart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vehicleanim</w:t>
      </w:r>
      <w:proofErr w:type="spellEnd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idlenolights</w:t>
      </w:r>
      <w:proofErr w:type="spellEnd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$</w:t>
      </w:r>
      <w:proofErr w:type="spellStart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truck_ladung</w:t>
      </w:r>
      <w:proofErr w:type="spellEnd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solid</w:t>
      </w:r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 xml:space="preserve">thread </w:t>
      </w:r>
      <w:proofErr w:type="spellStart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driver_activate</w:t>
      </w:r>
      <w:proofErr w:type="spellEnd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end</w:t>
      </w:r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driver_activate</w:t>
      </w:r>
      <w:proofErr w:type="spellEnd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:</w:t>
      </w:r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 xml:space="preserve">$truck </w:t>
      </w:r>
      <w:proofErr w:type="spellStart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DetachDriverSlot</w:t>
      </w:r>
      <w:proofErr w:type="spellEnd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0 $</w:t>
      </w:r>
      <w:proofErr w:type="spellStart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truck_driver</w:t>
      </w:r>
      <w:proofErr w:type="spellEnd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$</w:t>
      </w:r>
      <w:proofErr w:type="spellStart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truck_driver.origin</w:t>
      </w:r>
      <w:proofErr w:type="spellEnd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$</w:t>
      </w:r>
      <w:proofErr w:type="spellStart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driver_target.origin</w:t>
      </w:r>
      <w:proofErr w:type="spellEnd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$</w:t>
      </w:r>
      <w:proofErr w:type="spellStart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truck_driver</w:t>
      </w:r>
      <w:proofErr w:type="spellEnd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solid</w:t>
      </w:r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$</w:t>
      </w:r>
      <w:proofErr w:type="spellStart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truck_driver</w:t>
      </w:r>
      <w:proofErr w:type="spellEnd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rendereffects</w:t>
      </w:r>
      <w:proofErr w:type="spellEnd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"+shadow"</w:t>
      </w:r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$</w:t>
      </w:r>
      <w:proofErr w:type="spellStart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truck_driver.gun</w:t>
      </w:r>
      <w:proofErr w:type="spellEnd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"</w:t>
      </w:r>
      <w:proofErr w:type="spellStart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Mauser</w:t>
      </w:r>
      <w:proofErr w:type="spellEnd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KAR 98K"</w:t>
      </w:r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$</w:t>
      </w:r>
      <w:proofErr w:type="spellStart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truck_driver</w:t>
      </w:r>
      <w:proofErr w:type="spellEnd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exec global/</w:t>
      </w:r>
      <w:proofErr w:type="spellStart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stand.scr</w:t>
      </w:r>
      <w:proofErr w:type="spellEnd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$</w:t>
      </w:r>
      <w:proofErr w:type="spellStart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truck_driver</w:t>
      </w:r>
      <w:proofErr w:type="spellEnd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exec global/</w:t>
      </w:r>
      <w:proofErr w:type="spellStart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setdeathanim.scr</w:t>
      </w:r>
      <w:proofErr w:type="spellEnd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"</w:t>
      </w:r>
      <w:proofErr w:type="spellStart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death_crotch</w:t>
      </w:r>
      <w:proofErr w:type="spellEnd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"</w:t>
      </w:r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$</w:t>
      </w:r>
      <w:proofErr w:type="spellStart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truck_driver</w:t>
      </w:r>
      <w:proofErr w:type="spellEnd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exec global/</w:t>
      </w:r>
      <w:proofErr w:type="spellStart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enable_ai.scr</w:t>
      </w:r>
      <w:proofErr w:type="spellEnd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end</w:t>
      </w:r>
    </w:p>
    <w:p w:rsidR="00EB6341" w:rsidRPr="00EB6341" w:rsidRDefault="00EB6341" w:rsidP="00EB63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EB6341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TIP</w:t>
      </w:r>
      <w:proofErr w:type="gramStart"/>
      <w:r w:rsidRPr="00EB6341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:</w:t>
      </w:r>
      <w:proofErr w:type="gramEnd"/>
      <w:r w:rsidRPr="00EB634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B634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Wenn</w:t>
      </w:r>
      <w:proofErr w:type="spellEnd"/>
      <w:r w:rsidRPr="00EB634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der </w:t>
      </w:r>
      <w:proofErr w:type="spellStart"/>
      <w:r w:rsidRPr="00EB634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Fahrer</w:t>
      </w:r>
      <w:proofErr w:type="spellEnd"/>
      <w:r w:rsidRPr="00EB634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EB634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nicht</w:t>
      </w:r>
      <w:proofErr w:type="spellEnd"/>
      <w:r w:rsidRPr="00EB634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EB634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aussteigen</w:t>
      </w:r>
      <w:proofErr w:type="spellEnd"/>
      <w:r w:rsidRPr="00EB634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EB634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soll</w:t>
      </w:r>
      <w:proofErr w:type="spellEnd"/>
      <w:r w:rsidRPr="00EB634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, </w:t>
      </w:r>
      <w:proofErr w:type="spellStart"/>
      <w:r w:rsidRPr="00EB634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einfach</w:t>
      </w:r>
      <w:proofErr w:type="spellEnd"/>
      <w:r w:rsidRPr="00EB634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den thread </w:t>
      </w:r>
      <w:proofErr w:type="spellStart"/>
      <w:r w:rsidRPr="00EB6341">
        <w:rPr>
          <w:rFonts w:ascii="Courier New" w:eastAsia="Times New Roman" w:hAnsi="Courier New" w:cs="Courier New"/>
          <w:sz w:val="20"/>
          <w:szCs w:val="20"/>
          <w:lang w:val="en-GB" w:eastAsia="nl-NL"/>
        </w:rPr>
        <w:t>driver_activate</w:t>
      </w:r>
      <w:proofErr w:type="spellEnd"/>
      <w:r w:rsidRPr="00EB634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EB634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löschen</w:t>
      </w:r>
      <w:proofErr w:type="spellEnd"/>
      <w:r w:rsidRPr="00EB634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.</w:t>
      </w:r>
    </w:p>
    <w:p w:rsidR="00EB6341" w:rsidRPr="00EB6341" w:rsidRDefault="00EB6341" w:rsidP="00EB63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EB634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Download: </w:t>
      </w:r>
      <w:hyperlink r:id="rId12" w:tooltip="Download: Beispielmap - LKW Fahrt (Fahrer + Ladung)" w:history="1">
        <w:proofErr w:type="spellStart"/>
        <w:r w:rsidRPr="00EB634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Beispielmap</w:t>
        </w:r>
        <w:proofErr w:type="spellEnd"/>
        <w:r w:rsidRPr="00EB634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 xml:space="preserve"> – LKW </w:t>
        </w:r>
        <w:proofErr w:type="spellStart"/>
        <w:r w:rsidRPr="00EB634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Fahrt</w:t>
        </w:r>
        <w:proofErr w:type="spellEnd"/>
        <w:r w:rsidRPr="00EB634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 xml:space="preserve"> (</w:t>
        </w:r>
        <w:proofErr w:type="spellStart"/>
        <w:r w:rsidRPr="00EB634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Fahrer</w:t>
        </w:r>
        <w:proofErr w:type="spellEnd"/>
        <w:r w:rsidRPr="00EB634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 xml:space="preserve"> + </w:t>
        </w:r>
        <w:proofErr w:type="spellStart"/>
        <w:r w:rsidRPr="00EB634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Ladung</w:t>
        </w:r>
        <w:proofErr w:type="spellEnd"/>
        <w:r w:rsidRPr="00EB634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)</w:t>
        </w:r>
      </w:hyperlink>
    </w:p>
    <w:p w:rsidR="00EB6341" w:rsidRPr="00EB6341" w:rsidRDefault="00EB6341" w:rsidP="00EB6341">
      <w:pPr>
        <w:spacing w:after="0" w:line="240" w:lineRule="auto"/>
        <w:rPr>
          <w:rFonts w:ascii="Times New Roman" w:eastAsia="Times New Roman" w:hAnsi="Times New Roman" w:cs="Times New Roman"/>
          <w:sz w:val="39"/>
          <w:szCs w:val="39"/>
          <w:lang w:eastAsia="nl-NL"/>
        </w:rPr>
      </w:pPr>
    </w:p>
    <w:p w:rsidR="00EB6341" w:rsidRPr="00EB6341" w:rsidRDefault="00EB6341" w:rsidP="00EB6341">
      <w:pPr>
        <w:spacing w:after="0" w:line="240" w:lineRule="auto"/>
        <w:rPr>
          <w:rFonts w:ascii="Times New Roman" w:eastAsia="Times New Roman" w:hAnsi="Times New Roman" w:cs="Times New Roman"/>
          <w:sz w:val="42"/>
          <w:szCs w:val="42"/>
          <w:lang w:eastAsia="nl-NL"/>
        </w:rPr>
      </w:pPr>
    </w:p>
    <w:p w:rsidR="00EB6341" w:rsidRPr="00EB6341" w:rsidRDefault="00EB6341" w:rsidP="00EB6341">
      <w:pPr>
        <w:spacing w:after="0" w:line="240" w:lineRule="auto"/>
        <w:rPr>
          <w:rFonts w:ascii="Times New Roman" w:eastAsia="Times New Roman" w:hAnsi="Times New Roman" w:cs="Times New Roman"/>
          <w:sz w:val="42"/>
          <w:szCs w:val="42"/>
          <w:lang w:eastAsia="nl-NL"/>
        </w:rPr>
      </w:pPr>
    </w:p>
    <w:p w:rsidR="001A2085" w:rsidRPr="00EB6341" w:rsidRDefault="001A2085">
      <w:pPr>
        <w:rPr>
          <w:lang w:val="en-GB"/>
        </w:rPr>
      </w:pPr>
      <w:bookmarkStart w:id="0" w:name="_GoBack"/>
      <w:bookmarkEnd w:id="0"/>
    </w:p>
    <w:sectPr w:rsidR="001A2085" w:rsidRPr="00EB63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8668D"/>
    <w:multiLevelType w:val="multilevel"/>
    <w:tmpl w:val="051C7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DD8"/>
    <w:rsid w:val="001A2085"/>
    <w:rsid w:val="00EB6341"/>
    <w:rsid w:val="00EB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B63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B6341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EB6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EB6341"/>
    <w:rPr>
      <w:color w:val="0000FF"/>
      <w:u w:val="single"/>
    </w:rPr>
  </w:style>
  <w:style w:type="character" w:styleId="HTMLCode">
    <w:name w:val="HTML Code"/>
    <w:basedOn w:val="DefaultParagraphFont"/>
    <w:uiPriority w:val="99"/>
    <w:semiHidden/>
    <w:unhideWhenUsed/>
    <w:rsid w:val="00EB6341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basedOn w:val="DefaultParagraphFont"/>
    <w:uiPriority w:val="22"/>
    <w:qFormat/>
    <w:rsid w:val="00EB634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63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3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B63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B6341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EB6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EB6341"/>
    <w:rPr>
      <w:color w:val="0000FF"/>
      <w:u w:val="single"/>
    </w:rPr>
  </w:style>
  <w:style w:type="character" w:styleId="HTMLCode">
    <w:name w:val="HTML Code"/>
    <w:basedOn w:val="DefaultParagraphFont"/>
    <w:uiPriority w:val="99"/>
    <w:semiHidden/>
    <w:unhideWhenUsed/>
    <w:rsid w:val="00EB6341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basedOn w:val="DefaultParagraphFont"/>
    <w:uiPriority w:val="22"/>
    <w:qFormat/>
    <w:rsid w:val="00EB634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63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3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7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11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26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63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63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65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8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167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431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69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3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5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21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3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3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93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2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9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105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48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95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25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94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5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69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30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33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22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66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2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34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92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44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43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9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hyperlink" Target="http://www.steinhuder-meer-portal.de/wp-content/uploads/mohaa/test_lkw_ladung.pk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501</Words>
  <Characters>2758</Characters>
  <Application>Microsoft Office Word</Application>
  <DocSecurity>0</DocSecurity>
  <Lines>22</Lines>
  <Paragraphs>6</Paragraphs>
  <ScaleCrop>false</ScaleCrop>
  <Company/>
  <LinksUpToDate>false</LinksUpToDate>
  <CharactersWithSpaces>3253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2014-01-03T12:51:00Z</dcterms:created>
  <dcterms:modified xsi:type="dcterms:W3CDTF">2014-01-03T12:55:00Z</dcterms:modified>
</cp:coreProperties>
</file>